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85" w:rsidRPr="000E5799" w:rsidRDefault="00274D04" w:rsidP="007A61E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E5799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0E57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="005E22FC" w:rsidRPr="000E57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GreenTech Startup Booster </w:t>
      </w:r>
      <w:r w:rsidR="00CC44DE" w:rsidRPr="000E57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2020 </w:t>
      </w:r>
      <w:r w:rsidR="001A5781">
        <w:rPr>
          <w:rFonts w:ascii="Times New Roman" w:hAnsi="Times New Roman" w:cs="Times New Roman"/>
          <w:b/>
          <w:sz w:val="24"/>
          <w:szCs w:val="24"/>
        </w:rPr>
        <w:t>Супер</w:t>
      </w:r>
      <w:r w:rsidR="001A5781" w:rsidRPr="00FF16B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1A5781">
        <w:rPr>
          <w:rFonts w:ascii="Times New Roman" w:hAnsi="Times New Roman" w:cs="Times New Roman"/>
          <w:b/>
          <w:sz w:val="24"/>
          <w:szCs w:val="24"/>
        </w:rPr>
        <w:t>финал</w:t>
      </w:r>
      <w:r w:rsidRPr="000E5799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770AB5" w:rsidRPr="00FF16BA" w:rsidRDefault="00770AB5" w:rsidP="00770AB5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799">
        <w:rPr>
          <w:rFonts w:ascii="Times New Roman" w:hAnsi="Times New Roman" w:cs="Times New Roman"/>
          <w:b/>
          <w:sz w:val="24"/>
          <w:szCs w:val="24"/>
        </w:rPr>
        <w:t>Место</w:t>
      </w:r>
      <w:r w:rsidRPr="00FF16BA">
        <w:rPr>
          <w:rFonts w:ascii="Times New Roman" w:hAnsi="Times New Roman" w:cs="Times New Roman"/>
          <w:b/>
          <w:sz w:val="24"/>
          <w:szCs w:val="24"/>
        </w:rPr>
        <w:t>:</w:t>
      </w:r>
      <w:r w:rsidRPr="00FF16BA">
        <w:rPr>
          <w:rFonts w:ascii="Times New Roman" w:hAnsi="Times New Roman" w:cs="Times New Roman"/>
          <w:sz w:val="24"/>
          <w:szCs w:val="24"/>
        </w:rPr>
        <w:t xml:space="preserve"> </w:t>
      </w:r>
      <w:r w:rsidRPr="000E579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F16BA">
        <w:rPr>
          <w:rFonts w:ascii="Times New Roman" w:hAnsi="Times New Roman" w:cs="Times New Roman"/>
          <w:sz w:val="24"/>
          <w:szCs w:val="24"/>
        </w:rPr>
        <w:t xml:space="preserve"> - </w:t>
      </w:r>
      <w:r w:rsidRPr="000E5799">
        <w:rPr>
          <w:rFonts w:ascii="Times New Roman" w:hAnsi="Times New Roman" w:cs="Times New Roman"/>
          <w:sz w:val="24"/>
          <w:szCs w:val="24"/>
          <w:lang w:val="en-US"/>
        </w:rPr>
        <w:t>gtsb</w:t>
      </w:r>
      <w:r w:rsidRPr="00FF16BA">
        <w:rPr>
          <w:rFonts w:ascii="Times New Roman" w:hAnsi="Times New Roman" w:cs="Times New Roman"/>
          <w:sz w:val="24"/>
          <w:szCs w:val="24"/>
        </w:rPr>
        <w:t>.</w:t>
      </w:r>
      <w:r w:rsidRPr="000E5799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FF16BA">
        <w:rPr>
          <w:rFonts w:ascii="Times New Roman" w:hAnsi="Times New Roman" w:cs="Times New Roman"/>
          <w:sz w:val="24"/>
          <w:szCs w:val="24"/>
        </w:rPr>
        <w:t>.</w:t>
      </w:r>
      <w:r w:rsidRPr="000E5799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Pr="00FF16BA">
        <w:rPr>
          <w:rFonts w:ascii="Times New Roman" w:hAnsi="Times New Roman" w:cs="Times New Roman"/>
          <w:sz w:val="24"/>
          <w:szCs w:val="24"/>
        </w:rPr>
        <w:t>.</w:t>
      </w:r>
      <w:r w:rsidRPr="000E579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A5781">
        <w:rPr>
          <w:rFonts w:ascii="Times New Roman" w:hAnsi="Times New Roman" w:cs="Times New Roman"/>
          <w:sz w:val="24"/>
          <w:szCs w:val="24"/>
        </w:rPr>
        <w:t xml:space="preserve"> (необходима регистрация)</w:t>
      </w:r>
      <w:r w:rsidRPr="00FF16BA">
        <w:rPr>
          <w:rFonts w:ascii="Times New Roman" w:hAnsi="Times New Roman" w:cs="Times New Roman"/>
          <w:sz w:val="24"/>
          <w:szCs w:val="24"/>
        </w:rPr>
        <w:t>.</w:t>
      </w:r>
    </w:p>
    <w:p w:rsidR="00AE47A8" w:rsidRPr="000E5799" w:rsidRDefault="00403585" w:rsidP="007A61E3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799">
        <w:rPr>
          <w:rFonts w:ascii="Times New Roman" w:hAnsi="Times New Roman" w:cs="Times New Roman"/>
          <w:b/>
          <w:sz w:val="24"/>
          <w:szCs w:val="24"/>
        </w:rPr>
        <w:t>Время</w:t>
      </w:r>
      <w:r w:rsidR="00801C4E" w:rsidRPr="000E5799">
        <w:rPr>
          <w:rFonts w:ascii="Times New Roman" w:hAnsi="Times New Roman" w:cs="Times New Roman"/>
          <w:b/>
          <w:sz w:val="24"/>
          <w:szCs w:val="24"/>
        </w:rPr>
        <w:t>:</w:t>
      </w:r>
      <w:r w:rsidR="00801C4E" w:rsidRPr="000E5799">
        <w:rPr>
          <w:rFonts w:ascii="Times New Roman" w:hAnsi="Times New Roman" w:cs="Times New Roman"/>
          <w:sz w:val="24"/>
          <w:szCs w:val="24"/>
        </w:rPr>
        <w:t xml:space="preserve"> </w:t>
      </w:r>
      <w:r w:rsidR="00770AB5" w:rsidRPr="000E5799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D55891" w:rsidRPr="000E5799">
        <w:rPr>
          <w:rFonts w:ascii="Times New Roman" w:hAnsi="Times New Roman" w:cs="Times New Roman"/>
          <w:sz w:val="24"/>
          <w:szCs w:val="24"/>
        </w:rPr>
        <w:t>:</w:t>
      </w:r>
      <w:r w:rsidR="00770AB5" w:rsidRPr="000E579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E5799">
        <w:rPr>
          <w:rFonts w:ascii="Times New Roman" w:hAnsi="Times New Roman" w:cs="Times New Roman"/>
          <w:sz w:val="24"/>
          <w:szCs w:val="24"/>
        </w:rPr>
        <w:t>0-1</w:t>
      </w:r>
      <w:r w:rsidR="00770AB5" w:rsidRPr="000E579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C44DE" w:rsidRPr="000E5799">
        <w:rPr>
          <w:rFonts w:ascii="Times New Roman" w:hAnsi="Times New Roman" w:cs="Times New Roman"/>
          <w:sz w:val="24"/>
          <w:szCs w:val="24"/>
        </w:rPr>
        <w:t>:</w:t>
      </w:r>
      <w:r w:rsidR="00770AB5" w:rsidRPr="000E579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55891" w:rsidRPr="000E5799">
        <w:rPr>
          <w:rFonts w:ascii="Times New Roman" w:hAnsi="Times New Roman" w:cs="Times New Roman"/>
          <w:sz w:val="24"/>
          <w:szCs w:val="24"/>
        </w:rPr>
        <w:t xml:space="preserve">0, </w:t>
      </w:r>
      <w:r w:rsidR="00697EF3" w:rsidRPr="000E5799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CC44DE" w:rsidRPr="000E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4DE" w:rsidRPr="000E579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0E5799">
        <w:rPr>
          <w:rFonts w:ascii="Times New Roman" w:hAnsi="Times New Roman" w:cs="Times New Roman"/>
          <w:sz w:val="24"/>
          <w:szCs w:val="24"/>
        </w:rPr>
        <w:t>20</w:t>
      </w:r>
      <w:r w:rsidR="00CC44DE" w:rsidRPr="000E5799">
        <w:rPr>
          <w:rFonts w:ascii="Times New Roman" w:hAnsi="Times New Roman" w:cs="Times New Roman"/>
          <w:sz w:val="24"/>
          <w:szCs w:val="24"/>
        </w:rPr>
        <w:t>20</w:t>
      </w:r>
      <w:r w:rsidR="00AE47A8" w:rsidRPr="000E57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61E3" w:rsidRPr="000E5799" w:rsidRDefault="007A61E3" w:rsidP="007A61E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8" w:type="dxa"/>
        <w:tblInd w:w="-861" w:type="dxa"/>
        <w:tblLook w:val="04A0" w:firstRow="1" w:lastRow="0" w:firstColumn="1" w:lastColumn="0" w:noHBand="0" w:noVBand="1"/>
      </w:tblPr>
      <w:tblGrid>
        <w:gridCol w:w="1565"/>
        <w:gridCol w:w="8933"/>
      </w:tblGrid>
      <w:tr w:rsidR="0078225E" w:rsidRPr="000E5799" w:rsidTr="006B2B50">
        <w:trPr>
          <w:trHeight w:val="305"/>
        </w:trPr>
        <w:tc>
          <w:tcPr>
            <w:tcW w:w="10498" w:type="dxa"/>
            <w:gridSpan w:val="2"/>
            <w:shd w:val="clear" w:color="auto" w:fill="DEEAF6" w:themeFill="accent1" w:themeFillTint="33"/>
          </w:tcPr>
          <w:p w:rsidR="0078225E" w:rsidRPr="000E5799" w:rsidRDefault="001A5781" w:rsidP="0078225E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мероприятия</w:t>
            </w:r>
          </w:p>
        </w:tc>
      </w:tr>
      <w:tr w:rsidR="00D55891" w:rsidRPr="000E5799" w:rsidTr="001A5781">
        <w:trPr>
          <w:trHeight w:val="238"/>
        </w:trPr>
        <w:tc>
          <w:tcPr>
            <w:tcW w:w="1565" w:type="dxa"/>
          </w:tcPr>
          <w:p w:rsidR="00D55891" w:rsidRPr="000E5799" w:rsidRDefault="00D55891" w:rsidP="001A5781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EF3" w:rsidRPr="000E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930" w:rsidRPr="000E57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EF3" w:rsidRPr="000E5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579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97EF3" w:rsidRPr="000E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57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EF3" w:rsidRPr="000E5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1E3" w:rsidRPr="000E5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3" w:type="dxa"/>
          </w:tcPr>
          <w:p w:rsidR="00770AB5" w:rsidRPr="00D55677" w:rsidRDefault="001A5781" w:rsidP="001A5781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77">
              <w:rPr>
                <w:rFonts w:ascii="Times New Roman" w:hAnsi="Times New Roman" w:cs="Times New Roman"/>
                <w:sz w:val="24"/>
                <w:szCs w:val="24"/>
              </w:rPr>
              <w:t>Технологические приоритеты в реализации экологической повестки в России</w:t>
            </w:r>
            <w:r w:rsidR="00770AB5" w:rsidRPr="00D556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E5799" w:rsidRPr="00D55677" w:rsidRDefault="007A61E3" w:rsidP="001A5781">
            <w:pPr>
              <w:pStyle w:val="af4"/>
              <w:numPr>
                <w:ilvl w:val="0"/>
                <w:numId w:val="29"/>
              </w:numPr>
              <w:ind w:left="316" w:hanging="284"/>
              <w:rPr>
                <w:rFonts w:eastAsiaTheme="minorEastAsia"/>
                <w:lang w:eastAsia="en-US"/>
              </w:rPr>
            </w:pPr>
            <w:r w:rsidRPr="00D55677">
              <w:rPr>
                <w:rFonts w:eastAsiaTheme="minorEastAsia"/>
                <w:lang w:eastAsia="en-US"/>
              </w:rPr>
              <w:t xml:space="preserve">Дворкович </w:t>
            </w:r>
            <w:r w:rsidR="0031187B" w:rsidRPr="00D55677">
              <w:rPr>
                <w:rFonts w:eastAsiaTheme="minorEastAsia"/>
                <w:lang w:eastAsia="en-US"/>
              </w:rPr>
              <w:t>А</w:t>
            </w:r>
            <w:r w:rsidR="006C2B22" w:rsidRPr="00D55677">
              <w:rPr>
                <w:rFonts w:eastAsiaTheme="minorEastAsia"/>
                <w:lang w:eastAsia="en-US"/>
              </w:rPr>
              <w:t>.</w:t>
            </w:r>
            <w:r w:rsidRPr="00D55677">
              <w:rPr>
                <w:rFonts w:eastAsiaTheme="minorEastAsia"/>
                <w:lang w:eastAsia="en-US"/>
              </w:rPr>
              <w:t>В</w:t>
            </w:r>
            <w:r w:rsidR="006C2B22" w:rsidRPr="00D55677">
              <w:rPr>
                <w:rFonts w:eastAsiaTheme="minorEastAsia"/>
                <w:lang w:eastAsia="en-US"/>
              </w:rPr>
              <w:t>.</w:t>
            </w:r>
            <w:r w:rsidR="0031187B" w:rsidRPr="00D55677">
              <w:rPr>
                <w:rFonts w:eastAsiaTheme="minorEastAsia"/>
                <w:lang w:eastAsia="en-US"/>
              </w:rPr>
              <w:t xml:space="preserve"> </w:t>
            </w:r>
            <w:r w:rsidR="000E5799" w:rsidRPr="00D55677">
              <w:rPr>
                <w:rFonts w:eastAsiaTheme="minorEastAsia"/>
                <w:lang w:eastAsia="en-US"/>
              </w:rPr>
              <w:t xml:space="preserve">Председатель </w:t>
            </w:r>
            <w:r w:rsidRPr="00D55677">
              <w:rPr>
                <w:rFonts w:eastAsiaTheme="minorEastAsia"/>
                <w:lang w:eastAsia="en-US"/>
              </w:rPr>
              <w:t>Фонд</w:t>
            </w:r>
            <w:r w:rsidR="000E5799" w:rsidRPr="00D55677">
              <w:rPr>
                <w:rFonts w:eastAsiaTheme="minorEastAsia"/>
                <w:lang w:eastAsia="en-US"/>
              </w:rPr>
              <w:t>а</w:t>
            </w:r>
            <w:r w:rsidRPr="00D55677">
              <w:rPr>
                <w:rFonts w:eastAsiaTheme="minorEastAsia"/>
                <w:lang w:eastAsia="en-US"/>
              </w:rPr>
              <w:t xml:space="preserve"> «Сколково», </w:t>
            </w:r>
          </w:p>
          <w:p w:rsidR="0024458E" w:rsidRPr="00D55677" w:rsidRDefault="0024458E" w:rsidP="001A5781">
            <w:pPr>
              <w:pStyle w:val="af4"/>
              <w:numPr>
                <w:ilvl w:val="0"/>
                <w:numId w:val="29"/>
              </w:numPr>
              <w:ind w:left="316" w:hanging="284"/>
              <w:rPr>
                <w:rFonts w:eastAsiaTheme="minorEastAsia"/>
                <w:lang w:eastAsia="en-US"/>
              </w:rPr>
            </w:pPr>
            <w:r w:rsidRPr="00D55677">
              <w:rPr>
                <w:rFonts w:eastAsiaTheme="minorEastAsia"/>
                <w:lang w:eastAsia="en-US"/>
              </w:rPr>
              <w:t>Чубайс А</w:t>
            </w:r>
            <w:r w:rsidR="006C2B22" w:rsidRPr="00D55677">
              <w:rPr>
                <w:rFonts w:eastAsiaTheme="minorEastAsia"/>
                <w:lang w:eastAsia="en-US"/>
              </w:rPr>
              <w:t>.</w:t>
            </w:r>
            <w:r w:rsidRPr="00D55677">
              <w:rPr>
                <w:rFonts w:eastAsiaTheme="minorEastAsia"/>
                <w:lang w:eastAsia="en-US"/>
              </w:rPr>
              <w:t>Б</w:t>
            </w:r>
            <w:r w:rsidR="006C2B22" w:rsidRPr="00D55677">
              <w:rPr>
                <w:rFonts w:eastAsiaTheme="minorEastAsia"/>
                <w:lang w:eastAsia="en-US"/>
              </w:rPr>
              <w:t>.</w:t>
            </w:r>
            <w:r w:rsidRPr="00D55677">
              <w:rPr>
                <w:rFonts w:eastAsiaTheme="minorEastAsia"/>
                <w:lang w:eastAsia="en-US"/>
              </w:rPr>
              <w:t xml:space="preserve"> Специальный представитель Президента РФ по связям с международными организациями для достижения целей устойчивого развития</w:t>
            </w:r>
            <w:r w:rsidR="00830FC2" w:rsidRPr="00D55677">
              <w:rPr>
                <w:rFonts w:eastAsiaTheme="minorEastAsia"/>
                <w:lang w:eastAsia="en-US"/>
              </w:rPr>
              <w:t xml:space="preserve"> </w:t>
            </w:r>
          </w:p>
          <w:p w:rsidR="0024458E" w:rsidRPr="00D55677" w:rsidRDefault="0024458E" w:rsidP="001A5781">
            <w:pPr>
              <w:pStyle w:val="af4"/>
              <w:numPr>
                <w:ilvl w:val="0"/>
                <w:numId w:val="29"/>
              </w:numPr>
              <w:ind w:left="316" w:hanging="284"/>
              <w:rPr>
                <w:rFonts w:eastAsiaTheme="minorEastAsia"/>
                <w:lang w:eastAsia="en-US"/>
              </w:rPr>
            </w:pPr>
            <w:r w:rsidRPr="00D55677">
              <w:rPr>
                <w:rFonts w:eastAsiaTheme="minorEastAsia"/>
                <w:lang w:eastAsia="en-US"/>
              </w:rPr>
              <w:t>Козлов А</w:t>
            </w:r>
            <w:r w:rsidR="006C2B22" w:rsidRPr="00D55677">
              <w:rPr>
                <w:rFonts w:eastAsiaTheme="minorEastAsia"/>
                <w:lang w:eastAsia="en-US"/>
              </w:rPr>
              <w:t>.</w:t>
            </w:r>
            <w:r w:rsidRPr="00D55677">
              <w:rPr>
                <w:rFonts w:eastAsiaTheme="minorEastAsia"/>
                <w:lang w:eastAsia="en-US"/>
              </w:rPr>
              <w:t>А</w:t>
            </w:r>
            <w:r w:rsidR="006C2B22" w:rsidRPr="00D55677">
              <w:rPr>
                <w:rFonts w:eastAsiaTheme="minorEastAsia"/>
                <w:lang w:eastAsia="en-US"/>
              </w:rPr>
              <w:t>.</w:t>
            </w:r>
            <w:r w:rsidRPr="00D55677">
              <w:rPr>
                <w:rFonts w:eastAsiaTheme="minorEastAsia"/>
                <w:lang w:eastAsia="en-US"/>
              </w:rPr>
              <w:t xml:space="preserve"> Министр природных ресурсов и экологии </w:t>
            </w:r>
          </w:p>
          <w:p w:rsidR="0024458E" w:rsidRPr="00D55677" w:rsidRDefault="00FF16BA" w:rsidP="001A5781">
            <w:pPr>
              <w:pStyle w:val="af4"/>
              <w:numPr>
                <w:ilvl w:val="0"/>
                <w:numId w:val="29"/>
              </w:numPr>
              <w:ind w:left="316" w:hanging="284"/>
              <w:rPr>
                <w:rFonts w:eastAsiaTheme="minorEastAsia"/>
                <w:lang w:eastAsia="en-US"/>
              </w:rPr>
            </w:pPr>
            <w:r w:rsidRPr="00FF16BA">
              <w:rPr>
                <w:rFonts w:eastAsiaTheme="minorEastAsia"/>
                <w:lang w:eastAsia="en-US"/>
              </w:rPr>
              <w:t xml:space="preserve">Грабчак </w:t>
            </w:r>
            <w:r>
              <w:rPr>
                <w:rFonts w:eastAsiaTheme="minorEastAsia"/>
                <w:lang w:eastAsia="en-US"/>
              </w:rPr>
              <w:t>Е</w:t>
            </w:r>
            <w:r w:rsidR="006C2B22" w:rsidRPr="00D55677">
              <w:rPr>
                <w:rFonts w:eastAsiaTheme="minorEastAsia"/>
                <w:lang w:eastAsia="en-US"/>
              </w:rPr>
              <w:t>.</w:t>
            </w:r>
            <w:r>
              <w:rPr>
                <w:rFonts w:eastAsiaTheme="minorEastAsia"/>
                <w:lang w:eastAsia="en-US"/>
              </w:rPr>
              <w:t>П</w:t>
            </w:r>
            <w:r w:rsidR="006C2B22" w:rsidRPr="00D55677">
              <w:rPr>
                <w:rFonts w:eastAsiaTheme="minorEastAsia"/>
                <w:lang w:eastAsia="en-US"/>
              </w:rPr>
              <w:t>.</w:t>
            </w:r>
            <w:r w:rsidR="0024458E" w:rsidRPr="00D55677">
              <w:rPr>
                <w:rFonts w:eastAsiaTheme="minorEastAsia"/>
                <w:lang w:eastAsia="en-US"/>
              </w:rPr>
              <w:t xml:space="preserve"> </w:t>
            </w:r>
            <w:r w:rsidRPr="00FF16BA">
              <w:rPr>
                <w:rFonts w:eastAsiaTheme="minorEastAsia"/>
                <w:lang w:eastAsia="en-US"/>
              </w:rPr>
              <w:t>Заместитель Министра энергетики</w:t>
            </w:r>
          </w:p>
          <w:p w:rsidR="00697EF3" w:rsidRPr="00D55677" w:rsidRDefault="0024458E" w:rsidP="001A5781">
            <w:pPr>
              <w:pStyle w:val="af4"/>
              <w:numPr>
                <w:ilvl w:val="0"/>
                <w:numId w:val="29"/>
              </w:numPr>
              <w:ind w:left="316" w:hanging="284"/>
              <w:rPr>
                <w:rFonts w:eastAsiaTheme="minorEastAsia"/>
                <w:lang w:eastAsia="en-US"/>
              </w:rPr>
            </w:pPr>
            <w:r w:rsidRPr="00D55677">
              <w:rPr>
                <w:rFonts w:eastAsiaTheme="minorEastAsia"/>
                <w:lang w:eastAsia="en-US"/>
              </w:rPr>
              <w:t>Файзуллин И</w:t>
            </w:r>
            <w:r w:rsidR="006C2B22" w:rsidRPr="00D55677">
              <w:rPr>
                <w:rFonts w:eastAsiaTheme="minorEastAsia"/>
                <w:lang w:eastAsia="en-US"/>
              </w:rPr>
              <w:t>.</w:t>
            </w:r>
            <w:r w:rsidRPr="00D55677">
              <w:rPr>
                <w:rFonts w:eastAsiaTheme="minorEastAsia"/>
                <w:lang w:eastAsia="en-US"/>
              </w:rPr>
              <w:t>Э</w:t>
            </w:r>
            <w:r w:rsidR="006C2B22" w:rsidRPr="00D55677">
              <w:rPr>
                <w:rFonts w:eastAsiaTheme="minorEastAsia"/>
                <w:lang w:eastAsia="en-US"/>
              </w:rPr>
              <w:t>.</w:t>
            </w:r>
            <w:r w:rsidRPr="00D55677">
              <w:rPr>
                <w:rFonts w:eastAsiaTheme="minorEastAsia"/>
                <w:lang w:eastAsia="en-US"/>
              </w:rPr>
              <w:t xml:space="preserve"> Министр строительства и жилищно-коммунального хозяйства</w:t>
            </w:r>
          </w:p>
          <w:p w:rsidR="00C773B1" w:rsidRPr="000E5799" w:rsidRDefault="00C773B1" w:rsidP="001A5781">
            <w:pPr>
              <w:pStyle w:val="af4"/>
              <w:ind w:left="360"/>
              <w:rPr>
                <w:rFonts w:eastAsiaTheme="minorEastAsia"/>
                <w:lang w:eastAsia="en-US"/>
              </w:rPr>
            </w:pPr>
          </w:p>
        </w:tc>
      </w:tr>
      <w:tr w:rsidR="00403585" w:rsidRPr="000E5799" w:rsidTr="00640CF4">
        <w:trPr>
          <w:trHeight w:val="305"/>
        </w:trPr>
        <w:tc>
          <w:tcPr>
            <w:tcW w:w="10498" w:type="dxa"/>
            <w:gridSpan w:val="2"/>
            <w:shd w:val="clear" w:color="auto" w:fill="DEEAF6" w:themeFill="accent1" w:themeFillTint="33"/>
          </w:tcPr>
          <w:p w:rsidR="00403585" w:rsidRPr="000E5799" w:rsidRDefault="0078225E" w:rsidP="007A61E3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Презентации проектов </w:t>
            </w:r>
            <w:r w:rsidR="001A5781">
              <w:rPr>
                <w:rFonts w:ascii="Times New Roman" w:hAnsi="Times New Roman" w:cs="Times New Roman"/>
                <w:b/>
                <w:sz w:val="24"/>
                <w:szCs w:val="24"/>
              </w:rPr>
              <w:t>финалистов</w:t>
            </w:r>
            <w:r w:rsidR="005B606B" w:rsidRPr="000E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F15B9" w:rsidRPr="000E5799" w:rsidTr="001A5781">
        <w:trPr>
          <w:trHeight w:val="238"/>
        </w:trPr>
        <w:tc>
          <w:tcPr>
            <w:tcW w:w="1565" w:type="dxa"/>
          </w:tcPr>
          <w:p w:rsidR="00FF15B9" w:rsidRPr="000E5799" w:rsidRDefault="00FF15B9" w:rsidP="001A5781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01B" w:rsidRPr="000E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585" w:rsidRPr="000E57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501B" w:rsidRPr="000E57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E57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D432F" w:rsidRPr="000E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01B" w:rsidRPr="000E5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57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6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3" w:type="dxa"/>
          </w:tcPr>
          <w:p w:rsidR="00770AB5" w:rsidRDefault="00770AB5" w:rsidP="001A5781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77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="001A5781" w:rsidRPr="00D55677">
              <w:rPr>
                <w:rFonts w:ascii="Times New Roman" w:hAnsi="Times New Roman" w:cs="Times New Roman"/>
                <w:sz w:val="24"/>
                <w:szCs w:val="24"/>
              </w:rPr>
              <w:t>и 20 технологических проектов, отобранных</w:t>
            </w:r>
            <w:r w:rsidR="001A5781">
              <w:rPr>
                <w:rFonts w:ascii="Times New Roman" w:hAnsi="Times New Roman" w:cs="Times New Roman"/>
                <w:sz w:val="24"/>
                <w:szCs w:val="24"/>
              </w:rPr>
              <w:t xml:space="preserve"> из 850 подавших заявки по 6 направлениям акселератора </w:t>
            </w:r>
            <w:r w:rsidR="001A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GreenTech</w:t>
            </w:r>
            <w:r w:rsidR="001A5781" w:rsidRPr="00FF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</w:t>
            </w:r>
            <w:r w:rsidR="001A5781" w:rsidRPr="00FF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Booster</w:t>
            </w:r>
            <w:r w:rsidR="001A5781" w:rsidRPr="00FF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1A5781" w:rsidRPr="001C4B8B">
                <w:rPr>
                  <w:rStyle w:val="aff0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A5781" w:rsidRPr="00FF16BA">
                <w:rPr>
                  <w:rStyle w:val="af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5781" w:rsidRPr="001C4B8B">
                <w:rPr>
                  <w:rStyle w:val="aff0"/>
                  <w:rFonts w:ascii="Times New Roman" w:hAnsi="Times New Roman" w:cs="Times New Roman"/>
                  <w:sz w:val="24"/>
                  <w:szCs w:val="24"/>
                  <w:lang w:val="en-US"/>
                </w:rPr>
                <w:t>greentech</w:t>
              </w:r>
              <w:r w:rsidR="001A5781" w:rsidRPr="00FF16BA">
                <w:rPr>
                  <w:rStyle w:val="af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5781" w:rsidRPr="001C4B8B">
                <w:rPr>
                  <w:rStyle w:val="aff0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r w:rsidR="001A5781" w:rsidRPr="00FF16BA">
                <w:rPr>
                  <w:rStyle w:val="af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5781" w:rsidRPr="001C4B8B">
                <w:rPr>
                  <w:rStyle w:val="af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A5781" w:rsidRPr="00FF16BA">
                <w:rPr>
                  <w:rStyle w:val="af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1A5781" w:rsidRPr="00FF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5781" w:rsidRDefault="001A5781" w:rsidP="001A5781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вода; Чистый воздух, Чистый воздух, Чистая земля,</w:t>
            </w:r>
          </w:p>
          <w:p w:rsidR="001A5781" w:rsidRDefault="001A5781" w:rsidP="001A5781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окружающей среды, Человек и окружающая среда</w:t>
            </w:r>
          </w:p>
          <w:p w:rsidR="001A5781" w:rsidRDefault="001A5781" w:rsidP="001A5781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23" w:rsidRDefault="007A5223" w:rsidP="001A5781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выступлений проектов – 4 минуты презентация, 3 минуты вопросы.</w:t>
            </w:r>
          </w:p>
          <w:p w:rsidR="001A5781" w:rsidRDefault="000E5799" w:rsidP="001A5781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голосование членов жюри</w:t>
            </w:r>
            <w:r w:rsidR="001A5781">
              <w:rPr>
                <w:rFonts w:ascii="Times New Roman" w:hAnsi="Times New Roman" w:cs="Times New Roman"/>
                <w:sz w:val="24"/>
                <w:szCs w:val="24"/>
              </w:rPr>
              <w:t>, включающего представителей партнеров.</w:t>
            </w:r>
          </w:p>
          <w:p w:rsidR="00DB2E53" w:rsidRPr="001A5781" w:rsidRDefault="00DB2E53" w:rsidP="007A5223">
            <w:pPr>
              <w:spacing w:before="0"/>
            </w:pPr>
          </w:p>
        </w:tc>
      </w:tr>
      <w:tr w:rsidR="00403585" w:rsidRPr="000E5799" w:rsidTr="00640CF4">
        <w:trPr>
          <w:trHeight w:val="305"/>
        </w:trPr>
        <w:tc>
          <w:tcPr>
            <w:tcW w:w="10498" w:type="dxa"/>
            <w:gridSpan w:val="2"/>
            <w:shd w:val="clear" w:color="auto" w:fill="DEEAF6" w:themeFill="accent1" w:themeFillTint="33"/>
          </w:tcPr>
          <w:p w:rsidR="00403585" w:rsidRPr="000E5799" w:rsidRDefault="000E5799" w:rsidP="007A61E3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Объявление победителей и награждение </w:t>
            </w:r>
          </w:p>
        </w:tc>
      </w:tr>
      <w:tr w:rsidR="00797EB8" w:rsidRPr="000E5799" w:rsidTr="001A5781">
        <w:trPr>
          <w:trHeight w:val="309"/>
        </w:trPr>
        <w:tc>
          <w:tcPr>
            <w:tcW w:w="1565" w:type="dxa"/>
          </w:tcPr>
          <w:p w:rsidR="00797EB8" w:rsidRPr="000E5799" w:rsidRDefault="00DF501B" w:rsidP="007A61E3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799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D556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E579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55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7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6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33" w:type="dxa"/>
          </w:tcPr>
          <w:p w:rsidR="00C773B1" w:rsidRPr="00D55677" w:rsidRDefault="00C773B1" w:rsidP="007A61E3">
            <w:pPr>
              <w:pStyle w:val="af4"/>
              <w:ind w:left="0"/>
            </w:pPr>
            <w:r w:rsidRPr="00D55677">
              <w:t>Объявление 5 победителей и 15 супер-финалистов</w:t>
            </w:r>
            <w:r w:rsidR="007A5223" w:rsidRPr="00D55677">
              <w:t>.</w:t>
            </w:r>
          </w:p>
          <w:p w:rsidR="00D55677" w:rsidRDefault="0078225E" w:rsidP="00D55677">
            <w:pPr>
              <w:pStyle w:val="af4"/>
              <w:ind w:left="0"/>
            </w:pPr>
            <w:r w:rsidRPr="00D55677">
              <w:t xml:space="preserve">Поздравление </w:t>
            </w:r>
            <w:r w:rsidR="007A5223" w:rsidRPr="00D55677">
              <w:t xml:space="preserve">лучшим проектам, вручение </w:t>
            </w:r>
            <w:r w:rsidR="0024458E" w:rsidRPr="00D55677">
              <w:t>специальных номинаций</w:t>
            </w:r>
            <w:r w:rsidR="007A5223" w:rsidRPr="00D55677">
              <w:t xml:space="preserve"> от партнеров программы, анонс планов дальнейшей работы в направлении экология. </w:t>
            </w:r>
          </w:p>
          <w:p w:rsidR="00D55677" w:rsidRDefault="00D55677" w:rsidP="00D55677">
            <w:pPr>
              <w:pStyle w:val="af4"/>
              <w:ind w:left="0"/>
            </w:pPr>
          </w:p>
          <w:p w:rsidR="007A5223" w:rsidRDefault="00D55677" w:rsidP="00D55677">
            <w:pPr>
              <w:pStyle w:val="af4"/>
              <w:ind w:left="0"/>
            </w:pPr>
            <w:r>
              <w:t>К участию в церемонии п</w:t>
            </w:r>
            <w:r w:rsidR="007A5223" w:rsidRPr="00D55677">
              <w:t xml:space="preserve">риглашены руководители </w:t>
            </w:r>
            <w:r>
              <w:t xml:space="preserve">организаций </w:t>
            </w:r>
            <w:r w:rsidR="007A5223" w:rsidRPr="00D55677">
              <w:t>партнеров:</w:t>
            </w:r>
          </w:p>
          <w:p w:rsidR="00D55677" w:rsidRPr="00D55677" w:rsidRDefault="00D55677" w:rsidP="00D55677">
            <w:pPr>
              <w:pStyle w:val="af4"/>
              <w:ind w:left="0"/>
            </w:pPr>
          </w:p>
          <w:p w:rsidR="00911249" w:rsidRPr="00D55677" w:rsidRDefault="00911249" w:rsidP="00D5567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77">
              <w:rPr>
                <w:rFonts w:ascii="Times New Roman" w:hAnsi="Times New Roman" w:cs="Times New Roman"/>
                <w:sz w:val="24"/>
                <w:szCs w:val="24"/>
              </w:rPr>
              <w:t>Стратегические индустриальные партнеры</w:t>
            </w:r>
          </w:p>
          <w:p w:rsidR="0078225E" w:rsidRPr="00D55677" w:rsidRDefault="000E5799" w:rsidP="00D5567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225E" w:rsidRPr="00D55677">
              <w:rPr>
                <w:rFonts w:ascii="Times New Roman" w:hAnsi="Times New Roman" w:cs="Times New Roman"/>
                <w:sz w:val="24"/>
                <w:szCs w:val="24"/>
              </w:rPr>
              <w:t>СИБУР Холдинг</w:t>
            </w:r>
            <w:r w:rsidRPr="00D556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1249" w:rsidRPr="00D55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225E" w:rsidRPr="00D5567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7A5223" w:rsidRPr="00D55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25E" w:rsidRPr="00D55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23" w:rsidRPr="00D556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225E" w:rsidRPr="00D55677">
              <w:rPr>
                <w:rFonts w:ascii="Times New Roman" w:hAnsi="Times New Roman" w:cs="Times New Roman"/>
                <w:sz w:val="24"/>
                <w:szCs w:val="24"/>
              </w:rPr>
              <w:t>НЛМК</w:t>
            </w:r>
            <w:r w:rsidR="007A5223" w:rsidRPr="00D556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1249" w:rsidRPr="00D55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225E" w:rsidRPr="00D55677">
              <w:rPr>
                <w:rFonts w:ascii="Times New Roman" w:hAnsi="Times New Roman" w:cs="Times New Roman"/>
                <w:sz w:val="24"/>
                <w:szCs w:val="24"/>
              </w:rPr>
              <w:t>«ГМК Норильский никель»</w:t>
            </w:r>
            <w:r w:rsidRPr="00D55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1249" w:rsidRPr="00D55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6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225E" w:rsidRPr="00D55677">
              <w:rPr>
                <w:rFonts w:ascii="Times New Roman" w:hAnsi="Times New Roman" w:cs="Times New Roman"/>
                <w:sz w:val="24"/>
                <w:szCs w:val="24"/>
              </w:rPr>
              <w:t>БиоПласт</w:t>
            </w:r>
            <w:r w:rsidRPr="00D556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5677" w:rsidRDefault="00D55677" w:rsidP="00D5567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49" w:rsidRPr="00D55677" w:rsidRDefault="00911249" w:rsidP="00D5567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77">
              <w:rPr>
                <w:rFonts w:ascii="Times New Roman" w:hAnsi="Times New Roman" w:cs="Times New Roman"/>
                <w:sz w:val="24"/>
                <w:szCs w:val="24"/>
              </w:rPr>
              <w:t>Официальные индустриальные партнеры</w:t>
            </w:r>
          </w:p>
          <w:p w:rsidR="00911249" w:rsidRPr="00D55677" w:rsidRDefault="0078225E" w:rsidP="00D55677">
            <w:pPr>
              <w:spacing w:before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677">
              <w:rPr>
                <w:rFonts w:ascii="Times New Roman" w:hAnsi="Times New Roman" w:cs="Times New Roman"/>
                <w:sz w:val="24"/>
                <w:szCs w:val="24"/>
              </w:rPr>
              <w:t>ПАО «Газпром нефть</w:t>
            </w:r>
            <w:r w:rsidR="000E5799" w:rsidRPr="00D556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1249" w:rsidRPr="00D55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677">
              <w:rPr>
                <w:rFonts w:ascii="Times New Roman" w:hAnsi="Times New Roman" w:cs="Times New Roman"/>
                <w:sz w:val="24"/>
                <w:szCs w:val="24"/>
              </w:rPr>
              <w:t>ПАО «Татнефть»</w:t>
            </w:r>
            <w:r w:rsidR="00911249" w:rsidRPr="00D55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677">
              <w:rPr>
                <w:rFonts w:ascii="Times New Roman" w:hAnsi="Times New Roman" w:cs="Times New Roman"/>
                <w:sz w:val="24"/>
                <w:szCs w:val="24"/>
              </w:rPr>
              <w:t>АО «Северсталь Менеджмент»</w:t>
            </w:r>
            <w:r w:rsidR="00911249" w:rsidRPr="00D55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1249" w:rsidRPr="00D55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682D" w:rsidRPr="00D55677" w:rsidRDefault="0078225E" w:rsidP="00D55677">
            <w:pPr>
              <w:spacing w:before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677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0E5799" w:rsidRPr="00D556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5677">
              <w:rPr>
                <w:rFonts w:ascii="Times New Roman" w:hAnsi="Times New Roman" w:cs="Times New Roman"/>
                <w:sz w:val="24"/>
                <w:szCs w:val="24"/>
              </w:rPr>
              <w:t>ТМК</w:t>
            </w:r>
            <w:r w:rsidR="000E5799" w:rsidRPr="00D5567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11249" w:rsidRPr="00D55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677" w:rsidRPr="00D55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ENEL</w:t>
            </w:r>
            <w:r w:rsidR="000E5799" w:rsidRPr="00D55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1249" w:rsidRPr="00D55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249" w:rsidRPr="00D55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TOTAL,</w:t>
            </w:r>
            <w:r w:rsidR="00911249" w:rsidRPr="00D556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E5799" w:rsidRPr="00D55677">
              <w:rPr>
                <w:rFonts w:ascii="Times New Roman" w:hAnsi="Times New Roman" w:cs="Times New Roman"/>
                <w:sz w:val="24"/>
                <w:szCs w:val="24"/>
              </w:rPr>
              <w:t>EDF</w:t>
            </w:r>
          </w:p>
          <w:p w:rsidR="000E5799" w:rsidRPr="00D55677" w:rsidRDefault="000E5799" w:rsidP="00D55677">
            <w:pPr>
              <w:pStyle w:val="af4"/>
              <w:ind w:left="0"/>
            </w:pPr>
          </w:p>
        </w:tc>
      </w:tr>
      <w:tr w:rsidR="00257904" w:rsidRPr="007A61E3" w:rsidTr="001A5781">
        <w:trPr>
          <w:trHeight w:val="305"/>
        </w:trPr>
        <w:tc>
          <w:tcPr>
            <w:tcW w:w="1565" w:type="dxa"/>
            <w:shd w:val="clear" w:color="auto" w:fill="DEEAF6" w:themeFill="accent1" w:themeFillTint="33"/>
          </w:tcPr>
          <w:p w:rsidR="00257904" w:rsidRPr="007A61E3" w:rsidRDefault="00830FC2" w:rsidP="005C6998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6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33" w:type="dxa"/>
            <w:shd w:val="clear" w:color="auto" w:fill="DEEAF6" w:themeFill="accent1" w:themeFillTint="33"/>
          </w:tcPr>
          <w:p w:rsidR="00257904" w:rsidRPr="00D55677" w:rsidRDefault="00274D04" w:rsidP="007A61E3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77">
              <w:rPr>
                <w:rFonts w:ascii="Times New Roman" w:hAnsi="Times New Roman" w:cs="Times New Roman"/>
                <w:sz w:val="24"/>
                <w:szCs w:val="24"/>
              </w:rPr>
              <w:t>Окончание мероприятия</w:t>
            </w:r>
            <w:r w:rsidR="00257904" w:rsidRPr="00D55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6385" w:rsidRPr="007A61E3" w:rsidRDefault="00186385" w:rsidP="007A61E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6385" w:rsidRPr="007A61E3" w:rsidSect="0088090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9F" w:rsidRDefault="00BA129F" w:rsidP="00751934">
      <w:pPr>
        <w:spacing w:before="0" w:after="0" w:line="240" w:lineRule="auto"/>
      </w:pPr>
      <w:r>
        <w:separator/>
      </w:r>
    </w:p>
  </w:endnote>
  <w:endnote w:type="continuationSeparator" w:id="0">
    <w:p w:rsidR="00BA129F" w:rsidRDefault="00BA129F" w:rsidP="007519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9F" w:rsidRDefault="00BA129F" w:rsidP="00751934">
      <w:pPr>
        <w:spacing w:before="0" w:after="0" w:line="240" w:lineRule="auto"/>
      </w:pPr>
      <w:r>
        <w:separator/>
      </w:r>
    </w:p>
  </w:footnote>
  <w:footnote w:type="continuationSeparator" w:id="0">
    <w:p w:rsidR="00BA129F" w:rsidRDefault="00BA129F" w:rsidP="0075193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A54"/>
    <w:multiLevelType w:val="hybridMultilevel"/>
    <w:tmpl w:val="297E2218"/>
    <w:lvl w:ilvl="0" w:tplc="4508CD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185"/>
    <w:multiLevelType w:val="hybridMultilevel"/>
    <w:tmpl w:val="BE0A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B1A33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C2191D"/>
    <w:multiLevelType w:val="hybridMultilevel"/>
    <w:tmpl w:val="E3B669C8"/>
    <w:lvl w:ilvl="0" w:tplc="99561EFC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D81F22"/>
    <w:multiLevelType w:val="multilevel"/>
    <w:tmpl w:val="490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D6A50"/>
    <w:multiLevelType w:val="hybridMultilevel"/>
    <w:tmpl w:val="79F4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C488F"/>
    <w:multiLevelType w:val="hybridMultilevel"/>
    <w:tmpl w:val="8F96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1794"/>
    <w:multiLevelType w:val="hybridMultilevel"/>
    <w:tmpl w:val="1C008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1B7511"/>
    <w:multiLevelType w:val="hybridMultilevel"/>
    <w:tmpl w:val="C25E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71EEC"/>
    <w:multiLevelType w:val="hybridMultilevel"/>
    <w:tmpl w:val="2A7422C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598E6147"/>
    <w:multiLevelType w:val="hybridMultilevel"/>
    <w:tmpl w:val="A23A3698"/>
    <w:lvl w:ilvl="0" w:tplc="D3944E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90F17"/>
    <w:multiLevelType w:val="hybridMultilevel"/>
    <w:tmpl w:val="3BD8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001C8"/>
    <w:multiLevelType w:val="hybridMultilevel"/>
    <w:tmpl w:val="F4585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6E59C5"/>
    <w:multiLevelType w:val="hybridMultilevel"/>
    <w:tmpl w:val="4DBEC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06F10"/>
    <w:multiLevelType w:val="hybridMultilevel"/>
    <w:tmpl w:val="2A7422C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657B611C"/>
    <w:multiLevelType w:val="hybridMultilevel"/>
    <w:tmpl w:val="7D82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C0893"/>
    <w:multiLevelType w:val="hybridMultilevel"/>
    <w:tmpl w:val="1F12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636DA"/>
    <w:multiLevelType w:val="hybridMultilevel"/>
    <w:tmpl w:val="EAB4C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782C9D"/>
    <w:multiLevelType w:val="hybridMultilevel"/>
    <w:tmpl w:val="79F40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C868BF"/>
    <w:multiLevelType w:val="hybridMultilevel"/>
    <w:tmpl w:val="8650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7"/>
  </w:num>
  <w:num w:numId="12">
    <w:abstractNumId w:val="13"/>
  </w:num>
  <w:num w:numId="13">
    <w:abstractNumId w:val="15"/>
  </w:num>
  <w:num w:numId="14">
    <w:abstractNumId w:val="19"/>
  </w:num>
  <w:num w:numId="15">
    <w:abstractNumId w:val="11"/>
  </w:num>
  <w:num w:numId="16">
    <w:abstractNumId w:val="3"/>
  </w:num>
  <w:num w:numId="17">
    <w:abstractNumId w:val="14"/>
  </w:num>
  <w:num w:numId="18">
    <w:abstractNumId w:val="9"/>
  </w:num>
  <w:num w:numId="19">
    <w:abstractNumId w:val="4"/>
  </w:num>
  <w:num w:numId="20">
    <w:abstractNumId w:val="16"/>
  </w:num>
  <w:num w:numId="21">
    <w:abstractNumId w:val="6"/>
  </w:num>
  <w:num w:numId="22">
    <w:abstractNumId w:val="8"/>
  </w:num>
  <w:num w:numId="23">
    <w:abstractNumId w:val="18"/>
  </w:num>
  <w:num w:numId="24">
    <w:abstractNumId w:val="0"/>
  </w:num>
  <w:num w:numId="25">
    <w:abstractNumId w:val="1"/>
  </w:num>
  <w:num w:numId="26">
    <w:abstractNumId w:val="5"/>
  </w:num>
  <w:num w:numId="27">
    <w:abstractNumId w:val="10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0B"/>
    <w:rsid w:val="00005B86"/>
    <w:rsid w:val="00007392"/>
    <w:rsid w:val="00007398"/>
    <w:rsid w:val="000122A4"/>
    <w:rsid w:val="00012FD6"/>
    <w:rsid w:val="000161A7"/>
    <w:rsid w:val="00026E4B"/>
    <w:rsid w:val="0002780A"/>
    <w:rsid w:val="0004683F"/>
    <w:rsid w:val="00054A98"/>
    <w:rsid w:val="00054EB4"/>
    <w:rsid w:val="00060C86"/>
    <w:rsid w:val="00063D62"/>
    <w:rsid w:val="00085DFF"/>
    <w:rsid w:val="000B0865"/>
    <w:rsid w:val="000B119D"/>
    <w:rsid w:val="000D1268"/>
    <w:rsid w:val="000D1D35"/>
    <w:rsid w:val="000D5033"/>
    <w:rsid w:val="000E5799"/>
    <w:rsid w:val="001170D0"/>
    <w:rsid w:val="00155B94"/>
    <w:rsid w:val="00157A6F"/>
    <w:rsid w:val="00163899"/>
    <w:rsid w:val="00173FC3"/>
    <w:rsid w:val="00175556"/>
    <w:rsid w:val="00186385"/>
    <w:rsid w:val="00191F29"/>
    <w:rsid w:val="001939F6"/>
    <w:rsid w:val="001A5781"/>
    <w:rsid w:val="001B23C6"/>
    <w:rsid w:val="001B610A"/>
    <w:rsid w:val="001C018E"/>
    <w:rsid w:val="001C0ABF"/>
    <w:rsid w:val="001D6172"/>
    <w:rsid w:val="001E40D8"/>
    <w:rsid w:val="001F56B5"/>
    <w:rsid w:val="00205133"/>
    <w:rsid w:val="00237400"/>
    <w:rsid w:val="00237FCF"/>
    <w:rsid w:val="0024073F"/>
    <w:rsid w:val="00241BD9"/>
    <w:rsid w:val="0024458E"/>
    <w:rsid w:val="00257904"/>
    <w:rsid w:val="00257A06"/>
    <w:rsid w:val="00263B03"/>
    <w:rsid w:val="00263C2D"/>
    <w:rsid w:val="00273656"/>
    <w:rsid w:val="00274D04"/>
    <w:rsid w:val="00282AFE"/>
    <w:rsid w:val="00283C5D"/>
    <w:rsid w:val="00293020"/>
    <w:rsid w:val="00295B6F"/>
    <w:rsid w:val="002A6A27"/>
    <w:rsid w:val="002B2935"/>
    <w:rsid w:val="002B2E61"/>
    <w:rsid w:val="002B31B5"/>
    <w:rsid w:val="002C3082"/>
    <w:rsid w:val="002E7B03"/>
    <w:rsid w:val="002F2478"/>
    <w:rsid w:val="002F4AF3"/>
    <w:rsid w:val="0031128D"/>
    <w:rsid w:val="0031187B"/>
    <w:rsid w:val="00311999"/>
    <w:rsid w:val="003130EC"/>
    <w:rsid w:val="003175C9"/>
    <w:rsid w:val="00330380"/>
    <w:rsid w:val="003316BC"/>
    <w:rsid w:val="003370F3"/>
    <w:rsid w:val="00351E09"/>
    <w:rsid w:val="0037393F"/>
    <w:rsid w:val="003823C7"/>
    <w:rsid w:val="00383A10"/>
    <w:rsid w:val="00383A4C"/>
    <w:rsid w:val="00384E70"/>
    <w:rsid w:val="003B06DE"/>
    <w:rsid w:val="003B18E2"/>
    <w:rsid w:val="003C5E62"/>
    <w:rsid w:val="003D12D7"/>
    <w:rsid w:val="003E433D"/>
    <w:rsid w:val="003F2D80"/>
    <w:rsid w:val="00403585"/>
    <w:rsid w:val="004150E1"/>
    <w:rsid w:val="00420875"/>
    <w:rsid w:val="00420EF9"/>
    <w:rsid w:val="00451133"/>
    <w:rsid w:val="0045354C"/>
    <w:rsid w:val="00455F5F"/>
    <w:rsid w:val="0046367C"/>
    <w:rsid w:val="00484930"/>
    <w:rsid w:val="00490974"/>
    <w:rsid w:val="0049410E"/>
    <w:rsid w:val="00495DCD"/>
    <w:rsid w:val="00497514"/>
    <w:rsid w:val="0049765F"/>
    <w:rsid w:val="004A4542"/>
    <w:rsid w:val="004B6304"/>
    <w:rsid w:val="004C4AE6"/>
    <w:rsid w:val="004C5E1D"/>
    <w:rsid w:val="004D44E5"/>
    <w:rsid w:val="004D462D"/>
    <w:rsid w:val="004E6BA0"/>
    <w:rsid w:val="004F1F98"/>
    <w:rsid w:val="0050738B"/>
    <w:rsid w:val="005206E4"/>
    <w:rsid w:val="00542A29"/>
    <w:rsid w:val="0056742A"/>
    <w:rsid w:val="005850E6"/>
    <w:rsid w:val="005B5039"/>
    <w:rsid w:val="005B606B"/>
    <w:rsid w:val="005C6998"/>
    <w:rsid w:val="005C6D5D"/>
    <w:rsid w:val="005E22FC"/>
    <w:rsid w:val="005E6163"/>
    <w:rsid w:val="005F5503"/>
    <w:rsid w:val="006247EF"/>
    <w:rsid w:val="00634B0F"/>
    <w:rsid w:val="006403AD"/>
    <w:rsid w:val="00640CF4"/>
    <w:rsid w:val="00647CC1"/>
    <w:rsid w:val="00656CDE"/>
    <w:rsid w:val="00661D1F"/>
    <w:rsid w:val="006671A3"/>
    <w:rsid w:val="00681DA6"/>
    <w:rsid w:val="00682C2D"/>
    <w:rsid w:val="006871D6"/>
    <w:rsid w:val="00697EF3"/>
    <w:rsid w:val="006A4320"/>
    <w:rsid w:val="006A4DA4"/>
    <w:rsid w:val="006C2B22"/>
    <w:rsid w:val="006D21B1"/>
    <w:rsid w:val="006D433D"/>
    <w:rsid w:val="006E1EE5"/>
    <w:rsid w:val="006E4FB4"/>
    <w:rsid w:val="006E7673"/>
    <w:rsid w:val="006F2B81"/>
    <w:rsid w:val="007111D8"/>
    <w:rsid w:val="007130BE"/>
    <w:rsid w:val="007134B0"/>
    <w:rsid w:val="007158E7"/>
    <w:rsid w:val="0072646F"/>
    <w:rsid w:val="007407EE"/>
    <w:rsid w:val="00751934"/>
    <w:rsid w:val="0076054E"/>
    <w:rsid w:val="00762A9C"/>
    <w:rsid w:val="00770AB5"/>
    <w:rsid w:val="007772C6"/>
    <w:rsid w:val="0078225E"/>
    <w:rsid w:val="00797C02"/>
    <w:rsid w:val="00797EB8"/>
    <w:rsid w:val="00797FE9"/>
    <w:rsid w:val="007A5223"/>
    <w:rsid w:val="007A61E3"/>
    <w:rsid w:val="007B17DB"/>
    <w:rsid w:val="007C2A4F"/>
    <w:rsid w:val="007C58D4"/>
    <w:rsid w:val="007C6077"/>
    <w:rsid w:val="00801C4E"/>
    <w:rsid w:val="008026D7"/>
    <w:rsid w:val="00827915"/>
    <w:rsid w:val="00830FC2"/>
    <w:rsid w:val="00841AE4"/>
    <w:rsid w:val="00870BEE"/>
    <w:rsid w:val="00880909"/>
    <w:rsid w:val="00884D1E"/>
    <w:rsid w:val="00891241"/>
    <w:rsid w:val="0089706C"/>
    <w:rsid w:val="008B69F7"/>
    <w:rsid w:val="008E2E09"/>
    <w:rsid w:val="00911249"/>
    <w:rsid w:val="0091674A"/>
    <w:rsid w:val="00935682"/>
    <w:rsid w:val="009363C3"/>
    <w:rsid w:val="009410E2"/>
    <w:rsid w:val="009457E3"/>
    <w:rsid w:val="00973E4F"/>
    <w:rsid w:val="00982C62"/>
    <w:rsid w:val="00985870"/>
    <w:rsid w:val="0099121F"/>
    <w:rsid w:val="009B01E7"/>
    <w:rsid w:val="009B1675"/>
    <w:rsid w:val="009B50CF"/>
    <w:rsid w:val="009D32D2"/>
    <w:rsid w:val="009E20C0"/>
    <w:rsid w:val="00A053FC"/>
    <w:rsid w:val="00A33D47"/>
    <w:rsid w:val="00A3516B"/>
    <w:rsid w:val="00A45FD4"/>
    <w:rsid w:val="00A63CA3"/>
    <w:rsid w:val="00A824FD"/>
    <w:rsid w:val="00A85BFD"/>
    <w:rsid w:val="00AA1057"/>
    <w:rsid w:val="00AA1780"/>
    <w:rsid w:val="00AA1D18"/>
    <w:rsid w:val="00AA3BF7"/>
    <w:rsid w:val="00AB1E80"/>
    <w:rsid w:val="00AC03B8"/>
    <w:rsid w:val="00AD6775"/>
    <w:rsid w:val="00AE3654"/>
    <w:rsid w:val="00AE47A8"/>
    <w:rsid w:val="00AF3E76"/>
    <w:rsid w:val="00B01EC2"/>
    <w:rsid w:val="00B12394"/>
    <w:rsid w:val="00B15FBB"/>
    <w:rsid w:val="00B16C37"/>
    <w:rsid w:val="00B21E35"/>
    <w:rsid w:val="00B347A0"/>
    <w:rsid w:val="00B404E5"/>
    <w:rsid w:val="00B85F17"/>
    <w:rsid w:val="00BA129F"/>
    <w:rsid w:val="00BC3D46"/>
    <w:rsid w:val="00BD4CF2"/>
    <w:rsid w:val="00BE52F5"/>
    <w:rsid w:val="00C0247F"/>
    <w:rsid w:val="00C064DE"/>
    <w:rsid w:val="00C22B7E"/>
    <w:rsid w:val="00C30252"/>
    <w:rsid w:val="00C370D9"/>
    <w:rsid w:val="00C45956"/>
    <w:rsid w:val="00C53914"/>
    <w:rsid w:val="00C54E2D"/>
    <w:rsid w:val="00C61B8D"/>
    <w:rsid w:val="00C764A0"/>
    <w:rsid w:val="00C773B1"/>
    <w:rsid w:val="00C9118D"/>
    <w:rsid w:val="00CA59EE"/>
    <w:rsid w:val="00CA5E22"/>
    <w:rsid w:val="00CB1155"/>
    <w:rsid w:val="00CC44DE"/>
    <w:rsid w:val="00CE1CF2"/>
    <w:rsid w:val="00CE3F14"/>
    <w:rsid w:val="00CE6FFF"/>
    <w:rsid w:val="00D06F43"/>
    <w:rsid w:val="00D30051"/>
    <w:rsid w:val="00D440BC"/>
    <w:rsid w:val="00D51DEA"/>
    <w:rsid w:val="00D5290B"/>
    <w:rsid w:val="00D55677"/>
    <w:rsid w:val="00D55891"/>
    <w:rsid w:val="00D72129"/>
    <w:rsid w:val="00D96D95"/>
    <w:rsid w:val="00DA65D0"/>
    <w:rsid w:val="00DB2E53"/>
    <w:rsid w:val="00DC5370"/>
    <w:rsid w:val="00DC5D85"/>
    <w:rsid w:val="00DD392F"/>
    <w:rsid w:val="00DD432F"/>
    <w:rsid w:val="00DD6BE0"/>
    <w:rsid w:val="00DE1AE5"/>
    <w:rsid w:val="00DE4A0E"/>
    <w:rsid w:val="00DF501B"/>
    <w:rsid w:val="00E03A74"/>
    <w:rsid w:val="00E04D3E"/>
    <w:rsid w:val="00E16595"/>
    <w:rsid w:val="00E16E79"/>
    <w:rsid w:val="00E24B93"/>
    <w:rsid w:val="00E32212"/>
    <w:rsid w:val="00E41001"/>
    <w:rsid w:val="00E5416B"/>
    <w:rsid w:val="00E5777C"/>
    <w:rsid w:val="00E609DA"/>
    <w:rsid w:val="00E617F8"/>
    <w:rsid w:val="00E61BEC"/>
    <w:rsid w:val="00E6682D"/>
    <w:rsid w:val="00E67166"/>
    <w:rsid w:val="00E81139"/>
    <w:rsid w:val="00E91381"/>
    <w:rsid w:val="00EA3231"/>
    <w:rsid w:val="00EC4CEE"/>
    <w:rsid w:val="00F03BC5"/>
    <w:rsid w:val="00F07671"/>
    <w:rsid w:val="00F43DC7"/>
    <w:rsid w:val="00F5338D"/>
    <w:rsid w:val="00F6018A"/>
    <w:rsid w:val="00F6732F"/>
    <w:rsid w:val="00F704A8"/>
    <w:rsid w:val="00F801B0"/>
    <w:rsid w:val="00F90591"/>
    <w:rsid w:val="00FA2034"/>
    <w:rsid w:val="00FA7AD6"/>
    <w:rsid w:val="00FB19E2"/>
    <w:rsid w:val="00FB5529"/>
    <w:rsid w:val="00FC2479"/>
    <w:rsid w:val="00FD5A77"/>
    <w:rsid w:val="00FD7B1D"/>
    <w:rsid w:val="00FF15B9"/>
    <w:rsid w:val="00FF16BA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C77E4-9F66-4422-A518-E9BF84C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E5"/>
  </w:style>
  <w:style w:type="paragraph" w:styleId="1">
    <w:name w:val="heading 1"/>
    <w:basedOn w:val="a"/>
    <w:next w:val="a"/>
    <w:link w:val="10"/>
    <w:uiPriority w:val="9"/>
    <w:qFormat/>
    <w:rsid w:val="006E1EE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E1EE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6E1EE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6E1EE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6E1EE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6E1EE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6E1EE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EE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EE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E1EE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6E1EE5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6E1EE5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6E1EE5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6E1EE5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6E1EE5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6E1EE5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1EE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1EE5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6E1EE5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E1EE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E1EE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E1EE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6E1EE5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6E1EE5"/>
    <w:rPr>
      <w:b/>
      <w:bCs/>
    </w:rPr>
  </w:style>
  <w:style w:type="character" w:styleId="aa">
    <w:name w:val="Emphasis"/>
    <w:uiPriority w:val="20"/>
    <w:qFormat/>
    <w:rsid w:val="006E1EE5"/>
    <w:rPr>
      <w:caps/>
      <w:color w:val="1F4D78" w:themeColor="accent1" w:themeShade="7F"/>
      <w:spacing w:val="5"/>
    </w:rPr>
  </w:style>
  <w:style w:type="paragraph" w:styleId="ab">
    <w:name w:val="No Spacing"/>
    <w:uiPriority w:val="1"/>
    <w:qFormat/>
    <w:rsid w:val="006E1EE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E1EE5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E1EE5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E1EE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E1EE5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6E1EE5"/>
    <w:rPr>
      <w:i/>
      <w:iCs/>
      <w:color w:val="1F4D78" w:themeColor="accent1" w:themeShade="7F"/>
    </w:rPr>
  </w:style>
  <w:style w:type="character" w:styleId="af">
    <w:name w:val="Intense Emphasis"/>
    <w:uiPriority w:val="21"/>
    <w:qFormat/>
    <w:rsid w:val="006E1EE5"/>
    <w:rPr>
      <w:b/>
      <w:bCs/>
      <w:caps/>
      <w:color w:val="1F4D78" w:themeColor="accent1" w:themeShade="7F"/>
      <w:spacing w:val="10"/>
    </w:rPr>
  </w:style>
  <w:style w:type="character" w:styleId="af0">
    <w:name w:val="Subtle Reference"/>
    <w:uiPriority w:val="31"/>
    <w:qFormat/>
    <w:rsid w:val="006E1EE5"/>
    <w:rPr>
      <w:b/>
      <w:bCs/>
      <w:color w:val="5B9BD5" w:themeColor="accent1"/>
    </w:rPr>
  </w:style>
  <w:style w:type="character" w:styleId="af1">
    <w:name w:val="Intense Reference"/>
    <w:uiPriority w:val="32"/>
    <w:qFormat/>
    <w:rsid w:val="006E1EE5"/>
    <w:rPr>
      <w:b/>
      <w:bCs/>
      <w:i/>
      <w:iCs/>
      <w:caps/>
      <w:color w:val="5B9BD5" w:themeColor="accent1"/>
    </w:rPr>
  </w:style>
  <w:style w:type="character" w:styleId="af2">
    <w:name w:val="Book Title"/>
    <w:uiPriority w:val="33"/>
    <w:qFormat/>
    <w:rsid w:val="006E1EE5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6E1EE5"/>
    <w:pPr>
      <w:outlineLvl w:val="9"/>
    </w:pPr>
  </w:style>
  <w:style w:type="paragraph" w:styleId="af4">
    <w:name w:val="List Paragraph"/>
    <w:basedOn w:val="a"/>
    <w:uiPriority w:val="34"/>
    <w:qFormat/>
    <w:rsid w:val="00E41001"/>
    <w:pPr>
      <w:spacing w:before="0"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75193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51934"/>
  </w:style>
  <w:style w:type="paragraph" w:styleId="af7">
    <w:name w:val="footer"/>
    <w:basedOn w:val="a"/>
    <w:link w:val="af8"/>
    <w:uiPriority w:val="99"/>
    <w:unhideWhenUsed/>
    <w:rsid w:val="0075193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51934"/>
  </w:style>
  <w:style w:type="paragraph" w:styleId="af9">
    <w:name w:val="Balloon Text"/>
    <w:basedOn w:val="a"/>
    <w:link w:val="afa"/>
    <w:uiPriority w:val="99"/>
    <w:semiHidden/>
    <w:unhideWhenUsed/>
    <w:rsid w:val="003303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30380"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495DC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95DCD"/>
    <w:pPr>
      <w:spacing w:line="240" w:lineRule="auto"/>
    </w:pPr>
  </w:style>
  <w:style w:type="character" w:customStyle="1" w:styleId="afd">
    <w:name w:val="Текст примечания Знак"/>
    <w:basedOn w:val="a0"/>
    <w:link w:val="afc"/>
    <w:uiPriority w:val="99"/>
    <w:semiHidden/>
    <w:rsid w:val="00495DCD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95DC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95DCD"/>
    <w:rPr>
      <w:b/>
      <w:bCs/>
    </w:rPr>
  </w:style>
  <w:style w:type="character" w:styleId="aff0">
    <w:name w:val="Hyperlink"/>
    <w:basedOn w:val="a0"/>
    <w:uiPriority w:val="99"/>
    <w:unhideWhenUsed/>
    <w:rsid w:val="00CC44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0AB5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770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7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tech.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F84B-3906-41A3-BEB4-ADE1CB13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Key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Shevyakova Yulia</dc:creator>
  <cp:keywords/>
  <dc:description/>
  <cp:lastModifiedBy>Zinovieva Yuliana</cp:lastModifiedBy>
  <cp:revision>2</cp:revision>
  <cp:lastPrinted>2019-10-31T08:26:00Z</cp:lastPrinted>
  <dcterms:created xsi:type="dcterms:W3CDTF">2020-12-10T12:27:00Z</dcterms:created>
  <dcterms:modified xsi:type="dcterms:W3CDTF">2020-12-10T12:27:00Z</dcterms:modified>
</cp:coreProperties>
</file>